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EA2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both"/>
        <w:rPr>
          <w:rFonts w:hint="eastAsia" w:ascii="黑体" w:hAnsi="黑体" w:eastAsia="黑体" w:cs="黑体"/>
        </w:rPr>
      </w:pPr>
      <mc:AlternateContent>
        <mc:Choice Requires="wpsCustomData">
          <wpsCustomData:docfieldStart id="0" docfieldname="附件_3" hidden="0" print="1" readonly="0" index="3"/>
        </mc:Choice>
      </mc:AlternateContent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 </w:t>
      </w:r>
    </w:p>
    <w:p w14:paraId="0DA262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both"/>
        <w:rPr>
          <w:rFonts w:hint="eastAsia" w:ascii="黑体" w:hAnsi="黑体" w:eastAsia="黑体" w:cs="黑体"/>
        </w:rPr>
      </w:pPr>
    </w:p>
    <w:p w14:paraId="07D938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武汉市高标准农田建设项目</w:t>
      </w:r>
      <w:r>
        <w:rPr>
          <w:rFonts w:hint="eastAsia" w:ascii="方正小标宋简体" w:hAnsi="方正小标宋简体" w:eastAsia="方正小标宋简体" w:cs="方正小标宋简体"/>
          <w:sz w:val="36"/>
          <w:szCs w:val="24"/>
          <w:lang w:eastAsia="zh-CN"/>
        </w:rPr>
        <w:t>技术团队</w:t>
      </w:r>
      <w:r>
        <w:rPr>
          <w:rFonts w:hint="eastAsia" w:ascii="方正小标宋简体" w:hAnsi="方正小标宋简体" w:eastAsia="方正小标宋简体" w:cs="方正小标宋简体"/>
          <w:sz w:val="36"/>
          <w:szCs w:val="24"/>
        </w:rPr>
        <w:t>入库申请表</w:t>
      </w:r>
      <mc:AlternateContent>
        <mc:Choice Requires="wpsCustomData">
          <wpsCustomData:docfieldEnd id="0"/>
        </mc:Choice>
      </mc:AlternateContent>
    </w:p>
    <w:bookmarkEnd w:id="0"/>
    <w:p w14:paraId="229468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</w:p>
    <w:tbl>
      <w:tblPr>
        <w:tblStyle w:val="2"/>
        <w:tblW w:w="91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69"/>
        <w:gridCol w:w="945"/>
        <w:gridCol w:w="674"/>
        <w:gridCol w:w="587"/>
        <w:gridCol w:w="1066"/>
        <w:gridCol w:w="1181"/>
        <w:gridCol w:w="1921"/>
      </w:tblGrid>
      <w:tr w14:paraId="0E30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8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D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4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0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Style w:val="4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>生</w:t>
            </w:r>
            <w:r>
              <w:rPr>
                <w:rStyle w:val="5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4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EBC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F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4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7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Style w:val="4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6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</w:t>
            </w:r>
            <w:r>
              <w:rPr>
                <w:rStyle w:val="4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>治</w:t>
            </w:r>
            <w:r>
              <w:rPr>
                <w:rStyle w:val="5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2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7E0B2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D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B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1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F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6A27D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4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6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A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D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1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3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 w14:paraId="71C58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6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8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1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A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1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80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76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6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7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个人银行开户行及卡号</w:t>
            </w:r>
          </w:p>
        </w:tc>
        <w:tc>
          <w:tcPr>
            <w:tcW w:w="76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5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3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6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E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1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6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6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5C6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83B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以上情况全部属实，如有不实，一切后果由我本人承担。</w:t>
            </w:r>
          </w:p>
          <w:p w14:paraId="025E2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E88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right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>申请人签字：</w:t>
            </w:r>
          </w:p>
        </w:tc>
      </w:tr>
      <w:tr w14:paraId="7D02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5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  <w:r>
              <w:rPr>
                <w:rStyle w:val="5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>意见（如有单位推荐）</w:t>
            </w:r>
          </w:p>
        </w:tc>
        <w:tc>
          <w:tcPr>
            <w:tcW w:w="76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8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086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31B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  <w:p w14:paraId="399BF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Style w:val="5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 xml:space="preserve">                                               </w:t>
            </w:r>
          </w:p>
          <w:p w14:paraId="606EF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Style w:val="5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</w:pPr>
          </w:p>
          <w:p w14:paraId="4DF22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right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楷体_GB2312" w:hAnsi="楷体_GB2312" w:eastAsia="楷体_GB2312" w:cs="楷体_GB231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65808989">
      <w:pPr>
        <w:jc w:val="center"/>
        <w:rPr>
          <w:sz w:val="40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CE268E-B915-46B8-AEAB-53B633A038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5CFF5D-A550-4FCA-8EC0-E5B57924F0B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08B43D-B0E4-46AA-8ED4-5526F248A23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202B4"/>
    <w:rsid w:val="4BD2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  <w:ind w:firstLine="480" w:firstLineChars="200"/>
    </w:pPr>
    <w:rPr>
      <w:rFonts w:ascii="Times New Roman" w:hAnsi="Times New Roman" w:eastAsia="仿宋_GB2312" w:cstheme="minorBidi"/>
      <w:sz w:val="3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2026-05-28T07:57:00Z</dcterms:created>
  <dc:creator>.</dc:creator>
  <cp:lastModifiedBy>.</cp:lastModifiedBy>
  <dcterms:modified xsi:type="dcterms:W3CDTF">2026-05-28T07:59:47Z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81E4FFB2DAE745AE9CDF2FE9C306FEBC_11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