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武汉市农业经营主体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贷款付息明细表</w:t>
      </w:r>
    </w:p>
    <w:p>
      <w:pPr>
        <w:spacing w:line="360" w:lineRule="auto"/>
        <w:rPr>
          <w:rFonts w:ascii="宋体" w:hAnsi="宋体" w:cs="仿宋_GB2312"/>
          <w:szCs w:val="21"/>
          <w:shd w:val="clear" w:color="auto" w:fill="FFFFFF"/>
        </w:rPr>
      </w:pPr>
      <w:r>
        <w:rPr>
          <w:rFonts w:hint="eastAsia" w:ascii="宋体" w:hAnsi="宋体" w:cs="仿宋_GB2312"/>
          <w:szCs w:val="21"/>
          <w:shd w:val="clear" w:color="auto" w:fill="FFFFFF"/>
        </w:rPr>
        <w:t>填报主体：                                           填报时间：     年   月   日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993"/>
        <w:gridCol w:w="1130"/>
        <w:gridCol w:w="993"/>
        <w:gridCol w:w="1561"/>
        <w:gridCol w:w="1042"/>
        <w:gridCol w:w="955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合同编号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b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b/>
                <w:sz w:val="18"/>
                <w:szCs w:val="18"/>
              </w:rPr>
              <w:t>贷款金额（万元）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b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b/>
                <w:sz w:val="18"/>
                <w:szCs w:val="18"/>
              </w:rPr>
              <w:t>贷款银行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b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b/>
                <w:sz w:val="18"/>
                <w:szCs w:val="18"/>
              </w:rPr>
              <w:t>贷款</w:t>
            </w:r>
          </w:p>
          <w:p>
            <w:pPr>
              <w:spacing w:line="280" w:lineRule="exact"/>
              <w:jc w:val="center"/>
              <w:rPr>
                <w:rFonts w:ascii="宋体" w:hAnsi="宋体" w:cs="方正小标宋简体"/>
                <w:b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b/>
                <w:sz w:val="18"/>
                <w:szCs w:val="18"/>
              </w:rPr>
              <w:t>利率</w:t>
            </w:r>
          </w:p>
          <w:p>
            <w:pPr>
              <w:spacing w:line="280" w:lineRule="exact"/>
              <w:jc w:val="center"/>
              <w:rPr>
                <w:rFonts w:ascii="宋体" w:hAnsi="宋体" w:cs="方正小标宋简体"/>
                <w:b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b/>
                <w:sz w:val="18"/>
                <w:szCs w:val="18"/>
              </w:rPr>
              <w:t>（%）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b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b/>
                <w:sz w:val="18"/>
                <w:szCs w:val="18"/>
              </w:rPr>
              <w:t>贷款起止时间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(以征信报告时间为准)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b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b/>
                <w:sz w:val="18"/>
                <w:szCs w:val="18"/>
              </w:rPr>
              <w:t>付息时间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b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b/>
                <w:sz w:val="18"/>
                <w:szCs w:val="18"/>
              </w:rPr>
              <w:t>付息金额（元）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b/>
                <w:sz w:val="18"/>
                <w:szCs w:val="18"/>
              </w:rPr>
            </w:pPr>
            <w:r>
              <w:rPr>
                <w:rFonts w:hint="eastAsia" w:ascii="宋体" w:hAnsi="宋体" w:cs="方正小标宋简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小标宋简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96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晴天＇＇</cp:lastModifiedBy>
  <dcterms:modified xsi:type="dcterms:W3CDTF">2021-07-30T01:17:06Z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9DEE5254AC8E40EC8E6E9978AA8A0E09</vt:lpwstr>
  </property>
</Properties>
</file>