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武汉市市级示范家庭农场资格认定申报表</w:t>
      </w:r>
    </w:p>
    <w:p>
      <w:pPr>
        <w:spacing w:line="340" w:lineRule="exact"/>
        <w:jc w:val="center"/>
        <w:rPr>
          <w:rFonts w:hint="eastAsia" w:ascii="宋体" w:hAnsi="宋体"/>
          <w:b/>
        </w:rPr>
      </w:pPr>
    </w:p>
    <w:tbl>
      <w:tblPr>
        <w:tblStyle w:val="2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80"/>
        <w:gridCol w:w="1204"/>
        <w:gridCol w:w="1620"/>
        <w:gridCol w:w="12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家庭农场基本情况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经营业主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（农场主）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户籍所在地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农场名称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家庭固定劳动力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工商注册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工商注册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登记号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注册资金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（万元）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产业类型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 家庭农场经营面积：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/>
              </w:rPr>
              <w:t>亩；</w:t>
            </w:r>
          </w:p>
          <w:p>
            <w:pPr>
              <w:spacing w:line="3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其中：流转土地面积：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</w:rPr>
              <w:t>亩；</w:t>
            </w:r>
          </w:p>
          <w:p>
            <w:pPr>
              <w:spacing w:line="3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 流转形式：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 流转期限</w:t>
            </w:r>
            <w:r>
              <w:rPr>
                <w:rFonts w:hint="eastAsia" w:ascii="宋体" w:hAnsi="宋体" w:eastAsia="宋体"/>
                <w:u w:val="single"/>
              </w:rPr>
              <w:t>：      年     月起，   年     月止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 地块所在位置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 经营品种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 农场年收入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所在街（乡镇）经管部门意见</w:t>
            </w:r>
          </w:p>
        </w:tc>
        <w:tc>
          <w:tcPr>
            <w:tcW w:w="6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（盖章）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所在区农村经管部门意见</w:t>
            </w:r>
          </w:p>
        </w:tc>
        <w:tc>
          <w:tcPr>
            <w:tcW w:w="6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（盖章）   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市级对申报农场审核意见</w:t>
            </w:r>
          </w:p>
        </w:tc>
        <w:tc>
          <w:tcPr>
            <w:tcW w:w="6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审核人签名：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（盖章）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46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2021-05-07T09:12:50Z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2C570B3086CA4AB0B9F26527FD3BA479</vt:lpwstr>
  </property>
</Properties>
</file>